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3B73">
      <w:pPr>
        <w:pStyle w:val="2"/>
        <w:jc w:val="center"/>
        <w:rPr>
          <w:rFonts w:ascii="方正小标宋_GBK" w:hAnsi="方正小标宋_GBK" w:eastAsia="方正小标宋_GBK"/>
          <w:b w:val="0"/>
          <w:bCs w:val="0"/>
          <w:sz w:val="30"/>
        </w:rPr>
      </w:pPr>
      <w:bookmarkStart w:id="0" w:name="_Toc24724710"/>
      <w:r>
        <w:rPr>
          <w:rFonts w:hint="eastAsia" w:ascii="方正小标宋_GBK" w:hAnsi="方正小标宋_GBK" w:eastAsia="方正小标宋_GBK"/>
          <w:b w:val="0"/>
          <w:bCs w:val="0"/>
          <w:sz w:val="30"/>
        </w:rPr>
        <w:t>（七）公共法律服务领域基层政</w:t>
      </w:r>
      <w:bookmarkStart w:id="1" w:name="_GoBack"/>
      <w:bookmarkEnd w:id="1"/>
      <w:r>
        <w:rPr>
          <w:rFonts w:hint="eastAsia" w:ascii="方正小标宋_GBK" w:hAnsi="方正小标宋_GBK" w:eastAsia="方正小标宋_GBK"/>
          <w:b w:val="0"/>
          <w:bCs w:val="0"/>
          <w:sz w:val="30"/>
        </w:rPr>
        <w:t>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503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2BD22E8E">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shd w:val="clear" w:color="auto" w:fill="auto"/>
            <w:vAlign w:val="center"/>
          </w:tcPr>
          <w:p w14:paraId="5C3FA3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shd w:val="clear" w:color="auto" w:fill="auto"/>
            <w:vAlign w:val="center"/>
          </w:tcPr>
          <w:p w14:paraId="3DA756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4E13D4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45F363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3DB3D0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shd w:val="clear" w:color="auto" w:fill="auto"/>
            <w:vAlign w:val="center"/>
          </w:tcPr>
          <w:p w14:paraId="17FE722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14:paraId="1993CF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14:paraId="33FF92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shd w:val="clear" w:color="auto" w:fill="auto"/>
            <w:vAlign w:val="center"/>
          </w:tcPr>
          <w:p w14:paraId="572198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993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94EEB33">
            <w:pPr>
              <w:widowControl/>
              <w:jc w:val="left"/>
              <w:rPr>
                <w:rFonts w:ascii="Times New Roman" w:hAnsi="Times New Roman"/>
                <w:color w:val="000000"/>
                <w:kern w:val="0"/>
                <w:sz w:val="22"/>
              </w:rPr>
            </w:pPr>
          </w:p>
        </w:tc>
        <w:tc>
          <w:tcPr>
            <w:tcW w:w="900" w:type="dxa"/>
            <w:shd w:val="clear" w:color="auto" w:fill="auto"/>
            <w:vAlign w:val="center"/>
          </w:tcPr>
          <w:p w14:paraId="6FBF8A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14:paraId="4C79E4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19C1115B">
            <w:pPr>
              <w:widowControl/>
              <w:jc w:val="left"/>
              <w:rPr>
                <w:rFonts w:ascii="黑体" w:hAnsi="宋体" w:eastAsia="黑体" w:cs="宋体"/>
                <w:color w:val="000000"/>
                <w:kern w:val="0"/>
                <w:sz w:val="22"/>
              </w:rPr>
            </w:pPr>
          </w:p>
        </w:tc>
        <w:tc>
          <w:tcPr>
            <w:tcW w:w="1980" w:type="dxa"/>
            <w:vMerge w:val="continue"/>
            <w:vAlign w:val="center"/>
          </w:tcPr>
          <w:p w14:paraId="640051E7">
            <w:pPr>
              <w:widowControl/>
              <w:jc w:val="left"/>
              <w:rPr>
                <w:rFonts w:ascii="黑体" w:hAnsi="宋体" w:eastAsia="黑体" w:cs="宋体"/>
                <w:color w:val="000000"/>
                <w:kern w:val="0"/>
                <w:sz w:val="22"/>
              </w:rPr>
            </w:pPr>
          </w:p>
        </w:tc>
        <w:tc>
          <w:tcPr>
            <w:tcW w:w="1800" w:type="dxa"/>
            <w:vMerge w:val="continue"/>
            <w:vAlign w:val="center"/>
          </w:tcPr>
          <w:p w14:paraId="34784FF2">
            <w:pPr>
              <w:widowControl/>
              <w:jc w:val="left"/>
              <w:rPr>
                <w:rFonts w:ascii="黑体" w:hAnsi="宋体" w:eastAsia="黑体" w:cs="宋体"/>
                <w:color w:val="000000"/>
                <w:kern w:val="0"/>
                <w:sz w:val="22"/>
              </w:rPr>
            </w:pPr>
          </w:p>
        </w:tc>
        <w:tc>
          <w:tcPr>
            <w:tcW w:w="900" w:type="dxa"/>
            <w:vMerge w:val="continue"/>
            <w:vAlign w:val="center"/>
          </w:tcPr>
          <w:p w14:paraId="2460707D">
            <w:pPr>
              <w:widowControl/>
              <w:jc w:val="left"/>
              <w:rPr>
                <w:rFonts w:ascii="黑体" w:hAnsi="宋体" w:eastAsia="黑体" w:cs="宋体"/>
                <w:color w:val="000000"/>
                <w:kern w:val="0"/>
                <w:sz w:val="22"/>
              </w:rPr>
            </w:pPr>
          </w:p>
        </w:tc>
        <w:tc>
          <w:tcPr>
            <w:tcW w:w="2340" w:type="dxa"/>
            <w:vMerge w:val="continue"/>
            <w:vAlign w:val="center"/>
          </w:tcPr>
          <w:p w14:paraId="60BD8D7D">
            <w:pPr>
              <w:widowControl/>
              <w:jc w:val="left"/>
              <w:rPr>
                <w:rFonts w:ascii="黑体" w:hAnsi="宋体" w:eastAsia="黑体" w:cs="宋体"/>
                <w:kern w:val="0"/>
                <w:sz w:val="22"/>
              </w:rPr>
            </w:pPr>
          </w:p>
        </w:tc>
        <w:tc>
          <w:tcPr>
            <w:tcW w:w="540" w:type="dxa"/>
            <w:shd w:val="clear" w:color="auto" w:fill="auto"/>
            <w:vAlign w:val="center"/>
          </w:tcPr>
          <w:p w14:paraId="36E4E2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14:paraId="681CA0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47F8DB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31224B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118671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2F2B43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20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9A3E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shd w:val="clear" w:color="auto" w:fill="auto"/>
            <w:vAlign w:val="center"/>
          </w:tcPr>
          <w:p w14:paraId="620018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shd w:val="clear" w:color="auto" w:fill="auto"/>
            <w:vAlign w:val="center"/>
          </w:tcPr>
          <w:p w14:paraId="3E3E97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644EDA4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42F02A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vAlign w:val="center"/>
          </w:tcPr>
          <w:p w14:paraId="74370D5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61E5C2D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3F70A07F">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236DC407">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3BE217AE">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718A1759">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68FBBCD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28914F71">
            <w:pPr>
              <w:jc w:val="center"/>
              <w:rPr>
                <w:rFonts w:ascii="仿宋_GB2312" w:hAnsi="宋体" w:eastAsia="仿宋_GB2312"/>
                <w:color w:val="000000"/>
                <w:sz w:val="18"/>
                <w:szCs w:val="18"/>
              </w:rPr>
            </w:pPr>
          </w:p>
        </w:tc>
        <w:tc>
          <w:tcPr>
            <w:tcW w:w="540" w:type="dxa"/>
            <w:shd w:val="clear" w:color="auto" w:fill="auto"/>
            <w:vAlign w:val="center"/>
          </w:tcPr>
          <w:p w14:paraId="0AF5B17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53797D">
            <w:pPr>
              <w:jc w:val="center"/>
              <w:rPr>
                <w:rFonts w:ascii="仿宋_GB2312" w:hAnsi="宋体" w:eastAsia="仿宋_GB2312"/>
                <w:color w:val="000000"/>
                <w:sz w:val="18"/>
                <w:szCs w:val="18"/>
              </w:rPr>
            </w:pPr>
          </w:p>
        </w:tc>
        <w:tc>
          <w:tcPr>
            <w:tcW w:w="540" w:type="dxa"/>
            <w:shd w:val="clear" w:color="auto" w:fill="auto"/>
            <w:vAlign w:val="center"/>
          </w:tcPr>
          <w:p w14:paraId="73F035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1A5640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0C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30BE1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shd w:val="clear" w:color="auto" w:fill="auto"/>
            <w:vAlign w:val="center"/>
          </w:tcPr>
          <w:p w14:paraId="46260EBE">
            <w:pPr>
              <w:jc w:val="center"/>
              <w:rPr>
                <w:rFonts w:ascii="仿宋_GB2312" w:hAnsi="宋体" w:eastAsia="仿宋_GB2312"/>
                <w:color w:val="000000"/>
                <w:sz w:val="18"/>
                <w:szCs w:val="18"/>
              </w:rPr>
            </w:pPr>
          </w:p>
        </w:tc>
        <w:tc>
          <w:tcPr>
            <w:tcW w:w="1440" w:type="dxa"/>
            <w:shd w:val="clear" w:color="auto" w:fill="auto"/>
            <w:vAlign w:val="center"/>
          </w:tcPr>
          <w:p w14:paraId="7B2B3F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32C4A7B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0C1A5084">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75343E00">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82593D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1E3E601F">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shd w:val="clear" w:color="auto" w:fill="auto"/>
            <w:vAlign w:val="center"/>
          </w:tcPr>
          <w:p w14:paraId="720416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3F558EBB">
            <w:pPr>
              <w:jc w:val="center"/>
              <w:rPr>
                <w:rFonts w:ascii="仿宋_GB2312" w:hAnsi="宋体" w:eastAsia="仿宋_GB2312"/>
                <w:color w:val="000000"/>
                <w:sz w:val="18"/>
                <w:szCs w:val="18"/>
              </w:rPr>
            </w:pPr>
          </w:p>
        </w:tc>
        <w:tc>
          <w:tcPr>
            <w:tcW w:w="540" w:type="dxa"/>
            <w:shd w:val="clear" w:color="auto" w:fill="auto"/>
            <w:vAlign w:val="center"/>
          </w:tcPr>
          <w:p w14:paraId="006DD5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4BB628">
            <w:pPr>
              <w:jc w:val="center"/>
              <w:rPr>
                <w:rFonts w:ascii="仿宋_GB2312" w:hAnsi="宋体" w:eastAsia="仿宋_GB2312"/>
                <w:color w:val="000000"/>
                <w:sz w:val="18"/>
                <w:szCs w:val="18"/>
              </w:rPr>
            </w:pPr>
          </w:p>
        </w:tc>
        <w:tc>
          <w:tcPr>
            <w:tcW w:w="540" w:type="dxa"/>
            <w:shd w:val="clear" w:color="auto" w:fill="auto"/>
            <w:vAlign w:val="center"/>
          </w:tcPr>
          <w:p w14:paraId="7BC650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1B1A3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1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92682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shd w:val="clear" w:color="auto" w:fill="auto"/>
            <w:vAlign w:val="center"/>
          </w:tcPr>
          <w:p w14:paraId="4E90429B">
            <w:pPr>
              <w:jc w:val="center"/>
              <w:rPr>
                <w:rFonts w:ascii="仿宋_GB2312" w:hAnsi="宋体" w:eastAsia="仿宋_GB2312"/>
                <w:color w:val="000000"/>
                <w:sz w:val="18"/>
                <w:szCs w:val="18"/>
              </w:rPr>
            </w:pPr>
          </w:p>
        </w:tc>
        <w:tc>
          <w:tcPr>
            <w:tcW w:w="1440" w:type="dxa"/>
            <w:shd w:val="clear" w:color="auto" w:fill="auto"/>
            <w:vAlign w:val="center"/>
          </w:tcPr>
          <w:p w14:paraId="1214A65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vAlign w:val="center"/>
          </w:tcPr>
          <w:p w14:paraId="7F8195A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14:paraId="7FDD8A8F">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4A3E56A5">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119C9ED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01C640C0">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shd w:val="clear" w:color="auto" w:fill="auto"/>
            <w:vAlign w:val="center"/>
          </w:tcPr>
          <w:p w14:paraId="6A81C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3555BB04">
            <w:pPr>
              <w:jc w:val="center"/>
              <w:rPr>
                <w:rFonts w:ascii="仿宋_GB2312" w:hAnsi="宋体" w:eastAsia="仿宋_GB2312"/>
                <w:color w:val="000000"/>
                <w:sz w:val="18"/>
                <w:szCs w:val="18"/>
              </w:rPr>
            </w:pPr>
          </w:p>
        </w:tc>
        <w:tc>
          <w:tcPr>
            <w:tcW w:w="540" w:type="dxa"/>
            <w:shd w:val="clear" w:color="auto" w:fill="auto"/>
            <w:vAlign w:val="center"/>
          </w:tcPr>
          <w:p w14:paraId="232E20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CF5E12">
            <w:pPr>
              <w:jc w:val="center"/>
              <w:rPr>
                <w:rFonts w:ascii="仿宋_GB2312" w:hAnsi="宋体" w:eastAsia="仿宋_GB2312"/>
                <w:color w:val="000000"/>
                <w:sz w:val="18"/>
                <w:szCs w:val="18"/>
              </w:rPr>
            </w:pPr>
          </w:p>
        </w:tc>
        <w:tc>
          <w:tcPr>
            <w:tcW w:w="540" w:type="dxa"/>
            <w:shd w:val="clear" w:color="auto" w:fill="auto"/>
            <w:vAlign w:val="center"/>
          </w:tcPr>
          <w:p w14:paraId="58E8CE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E33918">
            <w:pPr>
              <w:jc w:val="center"/>
              <w:rPr>
                <w:rFonts w:ascii="仿宋_GB2312" w:hAnsi="宋体" w:eastAsia="仿宋_GB2312"/>
                <w:color w:val="000000"/>
                <w:sz w:val="18"/>
                <w:szCs w:val="18"/>
              </w:rPr>
            </w:pPr>
          </w:p>
        </w:tc>
      </w:tr>
      <w:tr w14:paraId="3CDD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1515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shd w:val="clear" w:color="auto" w:fill="auto"/>
            <w:vAlign w:val="center"/>
          </w:tcPr>
          <w:p w14:paraId="0B8C5A54">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shd w:val="clear" w:color="auto" w:fill="auto"/>
            <w:vAlign w:val="center"/>
          </w:tcPr>
          <w:p w14:paraId="7B7EB68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vAlign w:val="center"/>
          </w:tcPr>
          <w:p w14:paraId="0F79D8E9">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2A58D6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《中华人民共和国律师法》</w:t>
            </w:r>
          </w:p>
        </w:tc>
        <w:tc>
          <w:tcPr>
            <w:tcW w:w="1800" w:type="dxa"/>
            <w:vAlign w:val="center"/>
          </w:tcPr>
          <w:p w14:paraId="38393604">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6440EC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082FD81E">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shd w:val="clear" w:color="auto" w:fill="auto"/>
            <w:vAlign w:val="center"/>
          </w:tcPr>
          <w:p w14:paraId="07CC7C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51D9E89F">
            <w:pPr>
              <w:jc w:val="center"/>
              <w:rPr>
                <w:rFonts w:ascii="仿宋_GB2312" w:hAnsi="宋体" w:eastAsia="仿宋_GB2312"/>
                <w:color w:val="000000"/>
                <w:sz w:val="18"/>
                <w:szCs w:val="18"/>
              </w:rPr>
            </w:pPr>
          </w:p>
        </w:tc>
        <w:tc>
          <w:tcPr>
            <w:tcW w:w="540" w:type="dxa"/>
            <w:shd w:val="clear" w:color="auto" w:fill="auto"/>
            <w:vAlign w:val="center"/>
          </w:tcPr>
          <w:p w14:paraId="4647F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1A79D4B">
            <w:pPr>
              <w:jc w:val="center"/>
              <w:rPr>
                <w:rFonts w:ascii="仿宋_GB2312" w:hAnsi="宋体" w:eastAsia="仿宋_GB2312"/>
                <w:color w:val="000000"/>
                <w:sz w:val="18"/>
                <w:szCs w:val="18"/>
              </w:rPr>
            </w:pPr>
          </w:p>
        </w:tc>
        <w:tc>
          <w:tcPr>
            <w:tcW w:w="540" w:type="dxa"/>
            <w:shd w:val="clear" w:color="auto" w:fill="auto"/>
            <w:vAlign w:val="center"/>
          </w:tcPr>
          <w:p w14:paraId="31F6CC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F0A222">
            <w:pPr>
              <w:jc w:val="center"/>
              <w:rPr>
                <w:rFonts w:ascii="仿宋_GB2312" w:hAnsi="宋体" w:eastAsia="仿宋_GB2312"/>
                <w:color w:val="000000"/>
                <w:sz w:val="18"/>
                <w:szCs w:val="18"/>
              </w:rPr>
            </w:pPr>
          </w:p>
        </w:tc>
      </w:tr>
      <w:tr w14:paraId="4A47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04C038">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shd w:val="clear" w:color="auto" w:fill="auto"/>
            <w:vAlign w:val="center"/>
          </w:tcPr>
          <w:p w14:paraId="270B1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shd w:val="clear" w:color="auto" w:fill="auto"/>
            <w:vAlign w:val="center"/>
          </w:tcPr>
          <w:p w14:paraId="72EFC327">
            <w:pP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1620" w:type="dxa"/>
            <w:vAlign w:val="center"/>
          </w:tcPr>
          <w:p w14:paraId="79FBB5B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1980" w:type="dxa"/>
            <w:vAlign w:val="center"/>
          </w:tcPr>
          <w:p w14:paraId="1300C59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《中华人民共和国公证法》</w:t>
            </w:r>
            <w:r>
              <w:rPr>
                <w:rFonts w:hint="eastAsia" w:ascii="仿宋_GB2312" w:hAnsi="宋体" w:eastAsia="仿宋_GB2312"/>
                <w:color w:val="000000"/>
                <w:sz w:val="18"/>
                <w:szCs w:val="18"/>
              </w:rPr>
              <w:t>、《公证员执业管理办法》</w:t>
            </w:r>
          </w:p>
        </w:tc>
        <w:tc>
          <w:tcPr>
            <w:tcW w:w="1800" w:type="dxa"/>
            <w:vAlign w:val="center"/>
          </w:tcPr>
          <w:p w14:paraId="7478A6F4">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1279C91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353CA7D7">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shd w:val="clear" w:color="auto" w:fill="auto"/>
            <w:vAlign w:val="center"/>
          </w:tcPr>
          <w:p w14:paraId="68467FB4">
            <w:pPr>
              <w:jc w:val="center"/>
              <w:rPr>
                <w:rFonts w:ascii="仿宋_GB2312" w:hAnsi="宋体" w:eastAsia="仿宋_GB2312"/>
                <w:color w:val="000000"/>
                <w:sz w:val="18"/>
                <w:szCs w:val="18"/>
              </w:rPr>
            </w:pPr>
          </w:p>
        </w:tc>
        <w:tc>
          <w:tcPr>
            <w:tcW w:w="900" w:type="dxa"/>
            <w:shd w:val="clear" w:color="auto" w:fill="auto"/>
            <w:vAlign w:val="center"/>
          </w:tcPr>
          <w:p w14:paraId="0938C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14:paraId="55371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AA559DD">
            <w:pPr>
              <w:jc w:val="center"/>
              <w:rPr>
                <w:rFonts w:ascii="仿宋_GB2312" w:hAnsi="宋体" w:eastAsia="仿宋_GB2312"/>
                <w:color w:val="000000"/>
                <w:sz w:val="18"/>
                <w:szCs w:val="18"/>
              </w:rPr>
            </w:pPr>
          </w:p>
        </w:tc>
        <w:tc>
          <w:tcPr>
            <w:tcW w:w="540" w:type="dxa"/>
            <w:shd w:val="clear" w:color="auto" w:fill="auto"/>
            <w:vAlign w:val="center"/>
          </w:tcPr>
          <w:p w14:paraId="7575EC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4E132A1">
            <w:pPr>
              <w:jc w:val="center"/>
              <w:rPr>
                <w:rFonts w:ascii="仿宋_GB2312" w:hAnsi="宋体" w:eastAsia="仿宋_GB2312"/>
                <w:color w:val="000000"/>
                <w:sz w:val="18"/>
                <w:szCs w:val="18"/>
              </w:rPr>
            </w:pPr>
          </w:p>
        </w:tc>
      </w:tr>
      <w:tr w14:paraId="288D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540" w:type="dxa"/>
            <w:vAlign w:val="center"/>
          </w:tcPr>
          <w:p w14:paraId="222B738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shd w:val="clear" w:color="auto" w:fill="auto"/>
            <w:vAlign w:val="center"/>
          </w:tcPr>
          <w:p w14:paraId="611975C8">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14:paraId="5E35D2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14:paraId="7FA89ACA">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vAlign w:val="center"/>
          </w:tcPr>
          <w:p w14:paraId="0C3C196A">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11879238">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93D4A6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14:paraId="6583D28D">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shd w:val="clear" w:color="auto" w:fill="auto"/>
            <w:vAlign w:val="center"/>
          </w:tcPr>
          <w:p w14:paraId="0E05CFDB">
            <w:pPr>
              <w:jc w:val="center"/>
              <w:rPr>
                <w:rFonts w:ascii="仿宋_GB2312" w:hAnsi="宋体" w:eastAsia="仿宋_GB2312"/>
                <w:color w:val="000000"/>
                <w:sz w:val="18"/>
                <w:szCs w:val="18"/>
              </w:rPr>
            </w:pPr>
          </w:p>
        </w:tc>
        <w:tc>
          <w:tcPr>
            <w:tcW w:w="900" w:type="dxa"/>
            <w:shd w:val="clear" w:color="auto" w:fill="auto"/>
            <w:vAlign w:val="center"/>
          </w:tcPr>
          <w:p w14:paraId="58B06942">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shd w:val="clear" w:color="auto" w:fill="auto"/>
            <w:vAlign w:val="center"/>
          </w:tcPr>
          <w:p w14:paraId="6D2E4F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2DCBCC4">
            <w:pPr>
              <w:jc w:val="center"/>
              <w:rPr>
                <w:rFonts w:ascii="仿宋_GB2312" w:hAnsi="宋体" w:eastAsia="仿宋_GB2312"/>
                <w:color w:val="000000"/>
                <w:sz w:val="18"/>
                <w:szCs w:val="18"/>
              </w:rPr>
            </w:pPr>
          </w:p>
        </w:tc>
        <w:tc>
          <w:tcPr>
            <w:tcW w:w="540" w:type="dxa"/>
            <w:shd w:val="clear" w:color="auto" w:fill="auto"/>
            <w:vAlign w:val="center"/>
          </w:tcPr>
          <w:p w14:paraId="5A197E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B8562F">
            <w:pPr>
              <w:jc w:val="center"/>
              <w:rPr>
                <w:rFonts w:ascii="仿宋_GB2312" w:hAnsi="宋体" w:eastAsia="仿宋_GB2312"/>
                <w:color w:val="000000"/>
                <w:sz w:val="18"/>
                <w:szCs w:val="18"/>
              </w:rPr>
            </w:pPr>
          </w:p>
        </w:tc>
      </w:tr>
      <w:tr w14:paraId="7FA4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91D0E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shd w:val="clear" w:color="auto" w:fill="auto"/>
            <w:vAlign w:val="center"/>
          </w:tcPr>
          <w:p w14:paraId="1E42349A">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14:paraId="40E0EA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14:paraId="2439B456">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14:paraId="1D8F64AA">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0434A9C3">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14:paraId="4EA3E9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14:paraId="04DC2E7D">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shd w:val="clear" w:color="auto" w:fill="auto"/>
            <w:vAlign w:val="center"/>
          </w:tcPr>
          <w:p w14:paraId="4DF032C6">
            <w:pPr>
              <w:jc w:val="center"/>
              <w:rPr>
                <w:rFonts w:ascii="仿宋_GB2312" w:hAnsi="宋体" w:eastAsia="仿宋_GB2312"/>
                <w:color w:val="000000"/>
                <w:sz w:val="18"/>
                <w:szCs w:val="18"/>
              </w:rPr>
            </w:pPr>
          </w:p>
        </w:tc>
        <w:tc>
          <w:tcPr>
            <w:tcW w:w="900" w:type="dxa"/>
            <w:shd w:val="clear" w:color="auto" w:fill="auto"/>
            <w:vAlign w:val="center"/>
          </w:tcPr>
          <w:p w14:paraId="240D75D6">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14:paraId="3D040E1E">
            <w:pPr>
              <w:jc w:val="center"/>
              <w:rPr>
                <w:rFonts w:ascii="仿宋_GB2312" w:hAnsi="宋体" w:eastAsia="仿宋_GB2312"/>
                <w:color w:val="000000"/>
                <w:sz w:val="18"/>
                <w:szCs w:val="18"/>
              </w:rPr>
            </w:pPr>
          </w:p>
        </w:tc>
        <w:tc>
          <w:tcPr>
            <w:tcW w:w="720" w:type="dxa"/>
            <w:shd w:val="clear" w:color="auto" w:fill="auto"/>
            <w:vAlign w:val="center"/>
          </w:tcPr>
          <w:p w14:paraId="7C608C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14:paraId="36F580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430807B">
            <w:pPr>
              <w:jc w:val="center"/>
              <w:rPr>
                <w:rFonts w:ascii="仿宋_GB2312" w:hAnsi="宋体" w:eastAsia="仿宋_GB2312"/>
                <w:color w:val="000000"/>
                <w:sz w:val="18"/>
                <w:szCs w:val="18"/>
              </w:rPr>
            </w:pPr>
          </w:p>
        </w:tc>
      </w:tr>
      <w:tr w14:paraId="2B52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3E26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shd w:val="clear" w:color="auto" w:fill="auto"/>
            <w:vAlign w:val="center"/>
          </w:tcPr>
          <w:p w14:paraId="2A6838F2">
            <w:pPr>
              <w:jc w:val="center"/>
              <w:rPr>
                <w:rFonts w:ascii="仿宋_GB2312" w:hAnsi="宋体" w:eastAsia="仿宋_GB2312"/>
                <w:color w:val="000000"/>
                <w:sz w:val="18"/>
                <w:szCs w:val="18"/>
              </w:rPr>
            </w:pPr>
          </w:p>
        </w:tc>
        <w:tc>
          <w:tcPr>
            <w:tcW w:w="1440" w:type="dxa"/>
            <w:shd w:val="clear" w:color="auto" w:fill="auto"/>
            <w:vAlign w:val="center"/>
          </w:tcPr>
          <w:p w14:paraId="36F7E7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14:paraId="7A08A8B8">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14:paraId="27803B27">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7A3EAFDA">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14:paraId="091E268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274B67C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shd w:val="clear" w:color="auto" w:fill="auto"/>
            <w:vAlign w:val="center"/>
          </w:tcPr>
          <w:p w14:paraId="733A3A5A">
            <w:pPr>
              <w:jc w:val="center"/>
              <w:rPr>
                <w:rFonts w:ascii="仿宋_GB2312" w:hAnsi="宋体" w:eastAsia="仿宋_GB2312"/>
                <w:color w:val="000000"/>
                <w:sz w:val="18"/>
                <w:szCs w:val="18"/>
              </w:rPr>
            </w:pPr>
          </w:p>
        </w:tc>
        <w:tc>
          <w:tcPr>
            <w:tcW w:w="900" w:type="dxa"/>
            <w:shd w:val="clear" w:color="auto" w:fill="auto"/>
            <w:vAlign w:val="center"/>
          </w:tcPr>
          <w:p w14:paraId="6668E98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14:paraId="7A726191">
            <w:pPr>
              <w:jc w:val="center"/>
              <w:rPr>
                <w:rFonts w:ascii="仿宋_GB2312" w:hAnsi="宋体" w:eastAsia="仿宋_GB2312"/>
                <w:color w:val="000000"/>
                <w:sz w:val="18"/>
                <w:szCs w:val="18"/>
              </w:rPr>
            </w:pPr>
          </w:p>
        </w:tc>
        <w:tc>
          <w:tcPr>
            <w:tcW w:w="720" w:type="dxa"/>
            <w:shd w:val="clear" w:color="auto" w:fill="auto"/>
            <w:vAlign w:val="center"/>
          </w:tcPr>
          <w:p w14:paraId="71EF6D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14:paraId="015BCA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754CDFE">
            <w:pPr>
              <w:jc w:val="center"/>
              <w:rPr>
                <w:rFonts w:ascii="仿宋_GB2312" w:hAnsi="宋体" w:eastAsia="仿宋_GB2312"/>
                <w:color w:val="000000"/>
                <w:sz w:val="18"/>
                <w:szCs w:val="18"/>
              </w:rPr>
            </w:pPr>
          </w:p>
        </w:tc>
      </w:tr>
      <w:tr w14:paraId="2FDE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1FEAD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shd w:val="clear" w:color="auto" w:fill="auto"/>
            <w:vAlign w:val="center"/>
          </w:tcPr>
          <w:p w14:paraId="045149F2">
            <w:pPr>
              <w:jc w:val="center"/>
              <w:rPr>
                <w:rFonts w:ascii="仿宋_GB2312" w:hAnsi="宋体" w:eastAsia="仿宋_GB2312"/>
                <w:color w:val="000000"/>
                <w:sz w:val="18"/>
                <w:szCs w:val="18"/>
              </w:rPr>
            </w:pPr>
          </w:p>
        </w:tc>
        <w:tc>
          <w:tcPr>
            <w:tcW w:w="1440" w:type="dxa"/>
            <w:shd w:val="clear" w:color="auto" w:fill="auto"/>
            <w:vAlign w:val="center"/>
          </w:tcPr>
          <w:p w14:paraId="52CC378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vAlign w:val="center"/>
          </w:tcPr>
          <w:p w14:paraId="4649DFFB">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14:paraId="35C43AC8">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490C728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029A87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4E1ECD5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6C912C4D">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367469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22817C96">
            <w:pPr>
              <w:jc w:val="center"/>
              <w:rPr>
                <w:rFonts w:ascii="仿宋_GB2312" w:hAnsi="宋体" w:eastAsia="仿宋_GB2312"/>
                <w:color w:val="000000"/>
                <w:sz w:val="18"/>
                <w:szCs w:val="18"/>
              </w:rPr>
            </w:pPr>
          </w:p>
        </w:tc>
        <w:tc>
          <w:tcPr>
            <w:tcW w:w="540" w:type="dxa"/>
            <w:shd w:val="clear" w:color="auto" w:fill="auto"/>
            <w:vAlign w:val="center"/>
          </w:tcPr>
          <w:p w14:paraId="4C682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2834A3">
            <w:pPr>
              <w:jc w:val="center"/>
              <w:rPr>
                <w:rFonts w:ascii="仿宋_GB2312" w:hAnsi="宋体" w:eastAsia="仿宋_GB2312"/>
                <w:color w:val="000000"/>
                <w:sz w:val="18"/>
                <w:szCs w:val="18"/>
              </w:rPr>
            </w:pPr>
          </w:p>
        </w:tc>
        <w:tc>
          <w:tcPr>
            <w:tcW w:w="540" w:type="dxa"/>
            <w:shd w:val="clear" w:color="auto" w:fill="auto"/>
            <w:vAlign w:val="center"/>
          </w:tcPr>
          <w:p w14:paraId="1A0693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EC7F007">
            <w:pPr>
              <w:jc w:val="center"/>
              <w:rPr>
                <w:rFonts w:ascii="仿宋_GB2312" w:hAnsi="宋体" w:eastAsia="仿宋_GB2312"/>
                <w:color w:val="000000"/>
                <w:sz w:val="18"/>
                <w:szCs w:val="18"/>
              </w:rPr>
            </w:pPr>
          </w:p>
        </w:tc>
      </w:tr>
      <w:tr w14:paraId="750C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1381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shd w:val="clear" w:color="auto" w:fill="auto"/>
            <w:vAlign w:val="center"/>
          </w:tcPr>
          <w:p w14:paraId="217A3CE8">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14:paraId="4D3B4C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14:paraId="3D817749">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3942B8EB">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《法律援助条例》、《xx省法律援助条例》</w:t>
            </w:r>
          </w:p>
        </w:tc>
        <w:tc>
          <w:tcPr>
            <w:tcW w:w="1800" w:type="dxa"/>
            <w:vAlign w:val="center"/>
          </w:tcPr>
          <w:p w14:paraId="19B1C2B7">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4BA51E6">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1A85B01C">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540" w:type="dxa"/>
            <w:shd w:val="clear" w:color="auto" w:fill="auto"/>
            <w:vAlign w:val="center"/>
          </w:tcPr>
          <w:p w14:paraId="308F92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34DB48E3">
            <w:pPr>
              <w:jc w:val="center"/>
              <w:rPr>
                <w:rFonts w:ascii="仿宋_GB2312" w:hAnsi="宋体" w:eastAsia="仿宋_GB2312"/>
                <w:color w:val="000000"/>
                <w:sz w:val="18"/>
                <w:szCs w:val="18"/>
              </w:rPr>
            </w:pPr>
          </w:p>
        </w:tc>
        <w:tc>
          <w:tcPr>
            <w:tcW w:w="540" w:type="dxa"/>
            <w:shd w:val="clear" w:color="auto" w:fill="auto"/>
            <w:vAlign w:val="center"/>
          </w:tcPr>
          <w:p w14:paraId="6C5E3B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1D0137B">
            <w:pPr>
              <w:jc w:val="center"/>
              <w:rPr>
                <w:rFonts w:ascii="仿宋_GB2312" w:hAnsi="宋体" w:eastAsia="仿宋_GB2312"/>
                <w:color w:val="000000"/>
                <w:sz w:val="18"/>
                <w:szCs w:val="18"/>
              </w:rPr>
            </w:pPr>
          </w:p>
        </w:tc>
        <w:tc>
          <w:tcPr>
            <w:tcW w:w="540" w:type="dxa"/>
            <w:shd w:val="clear" w:color="auto" w:fill="auto"/>
            <w:vAlign w:val="center"/>
          </w:tcPr>
          <w:p w14:paraId="76A435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7571E93">
            <w:pPr>
              <w:jc w:val="center"/>
              <w:rPr>
                <w:rFonts w:ascii="仿宋_GB2312" w:hAnsi="宋体" w:eastAsia="仿宋_GB2312"/>
                <w:color w:val="000000"/>
                <w:sz w:val="18"/>
                <w:szCs w:val="18"/>
              </w:rPr>
            </w:pPr>
          </w:p>
        </w:tc>
      </w:tr>
      <w:tr w14:paraId="0622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57534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shd w:val="clear" w:color="auto" w:fill="auto"/>
            <w:vAlign w:val="center"/>
          </w:tcPr>
          <w:p w14:paraId="2C0A99D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14:paraId="61F811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2E6A804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14:paraId="1853902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vAlign w:val="center"/>
          </w:tcPr>
          <w:p w14:paraId="5C848915">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980" w:type="dxa"/>
            <w:vAlign w:val="center"/>
          </w:tcPr>
          <w:p w14:paraId="540F0422">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《基层法律服务工作者管理办法》</w:t>
            </w:r>
          </w:p>
        </w:tc>
        <w:tc>
          <w:tcPr>
            <w:tcW w:w="1800" w:type="dxa"/>
            <w:vAlign w:val="center"/>
          </w:tcPr>
          <w:p w14:paraId="2A9DA92B">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62E16236">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5F7D0B55">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shd w:val="clear" w:color="auto" w:fill="auto"/>
            <w:vAlign w:val="center"/>
          </w:tcPr>
          <w:p w14:paraId="03430D56">
            <w:pPr>
              <w:jc w:val="center"/>
              <w:rPr>
                <w:rFonts w:ascii="仿宋_GB2312" w:hAnsi="宋体" w:eastAsia="仿宋_GB2312"/>
                <w:color w:val="000000"/>
                <w:sz w:val="18"/>
                <w:szCs w:val="18"/>
              </w:rPr>
            </w:pPr>
          </w:p>
        </w:tc>
        <w:tc>
          <w:tcPr>
            <w:tcW w:w="900" w:type="dxa"/>
            <w:shd w:val="clear" w:color="auto" w:fill="auto"/>
            <w:vAlign w:val="center"/>
          </w:tcPr>
          <w:p w14:paraId="464701FF">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14:paraId="3F2B6B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D08FA77">
            <w:pPr>
              <w:jc w:val="center"/>
              <w:rPr>
                <w:rFonts w:ascii="仿宋_GB2312" w:hAnsi="宋体" w:eastAsia="仿宋_GB2312"/>
                <w:color w:val="000000"/>
                <w:sz w:val="18"/>
                <w:szCs w:val="18"/>
              </w:rPr>
            </w:pPr>
          </w:p>
        </w:tc>
        <w:tc>
          <w:tcPr>
            <w:tcW w:w="540" w:type="dxa"/>
            <w:shd w:val="clear" w:color="auto" w:fill="auto"/>
            <w:vAlign w:val="center"/>
          </w:tcPr>
          <w:p w14:paraId="413BA3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D948576">
            <w:pPr>
              <w:jc w:val="center"/>
              <w:rPr>
                <w:rFonts w:ascii="仿宋_GB2312" w:hAnsi="宋体" w:eastAsia="仿宋_GB2312"/>
                <w:color w:val="000000"/>
                <w:sz w:val="18"/>
                <w:szCs w:val="18"/>
              </w:rPr>
            </w:pPr>
          </w:p>
        </w:tc>
      </w:tr>
      <w:tr w14:paraId="78A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E1C5F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restart"/>
            <w:shd w:val="clear" w:color="auto" w:fill="auto"/>
            <w:vAlign w:val="center"/>
          </w:tcPr>
          <w:p w14:paraId="08B1C6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14:paraId="1E084C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78248B65">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14:paraId="743C15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vAlign w:val="center"/>
          </w:tcPr>
          <w:p w14:paraId="6B62B90E">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0F88C5A1">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vAlign w:val="center"/>
          </w:tcPr>
          <w:p w14:paraId="33C3F637">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1F639D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5CC8DCE8">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p w14:paraId="30831D13">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204B6D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01A1FFA6">
            <w:pPr>
              <w:jc w:val="center"/>
              <w:rPr>
                <w:rFonts w:ascii="仿宋_GB2312" w:hAnsi="宋体" w:eastAsia="仿宋_GB2312"/>
                <w:color w:val="000000"/>
                <w:sz w:val="18"/>
                <w:szCs w:val="18"/>
              </w:rPr>
            </w:pPr>
          </w:p>
        </w:tc>
        <w:tc>
          <w:tcPr>
            <w:tcW w:w="540" w:type="dxa"/>
            <w:shd w:val="clear" w:color="auto" w:fill="auto"/>
            <w:vAlign w:val="center"/>
          </w:tcPr>
          <w:p w14:paraId="587F27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5851F5">
            <w:pPr>
              <w:jc w:val="center"/>
              <w:rPr>
                <w:rFonts w:ascii="仿宋_GB2312" w:hAnsi="宋体" w:eastAsia="仿宋_GB2312"/>
                <w:color w:val="000000"/>
                <w:sz w:val="18"/>
                <w:szCs w:val="18"/>
              </w:rPr>
            </w:pPr>
          </w:p>
        </w:tc>
        <w:tc>
          <w:tcPr>
            <w:tcW w:w="540" w:type="dxa"/>
            <w:shd w:val="clear" w:color="auto" w:fill="auto"/>
            <w:vAlign w:val="center"/>
          </w:tcPr>
          <w:p w14:paraId="141E59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C78924C">
            <w:pPr>
              <w:jc w:val="center"/>
              <w:rPr>
                <w:rFonts w:ascii="仿宋_GB2312" w:hAnsi="宋体" w:eastAsia="仿宋_GB2312"/>
                <w:color w:val="000000"/>
                <w:sz w:val="18"/>
                <w:szCs w:val="18"/>
              </w:rPr>
            </w:pPr>
          </w:p>
        </w:tc>
      </w:tr>
      <w:tr w14:paraId="0E94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8C2D6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Merge w:val="continue"/>
            <w:shd w:val="clear" w:color="auto" w:fill="auto"/>
            <w:vAlign w:val="center"/>
          </w:tcPr>
          <w:p w14:paraId="0E0280D4">
            <w:pPr>
              <w:jc w:val="center"/>
              <w:rPr>
                <w:rFonts w:ascii="仿宋_GB2312" w:hAnsi="宋体" w:eastAsia="仿宋_GB2312"/>
                <w:color w:val="000000"/>
                <w:sz w:val="18"/>
                <w:szCs w:val="18"/>
              </w:rPr>
            </w:pPr>
          </w:p>
        </w:tc>
        <w:tc>
          <w:tcPr>
            <w:tcW w:w="1440" w:type="dxa"/>
            <w:shd w:val="clear" w:color="auto" w:fill="auto"/>
            <w:vAlign w:val="center"/>
          </w:tcPr>
          <w:p w14:paraId="7ED96E4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1620" w:type="dxa"/>
            <w:vAlign w:val="center"/>
          </w:tcPr>
          <w:p w14:paraId="5E9A3DAC">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14:paraId="5FCF6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vAlign w:val="center"/>
          </w:tcPr>
          <w:p w14:paraId="040640F2">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B99A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3772848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36521FFF">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1118B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1DF70357">
            <w:pPr>
              <w:jc w:val="center"/>
              <w:rPr>
                <w:rFonts w:ascii="仿宋_GB2312" w:hAnsi="宋体" w:eastAsia="仿宋_GB2312"/>
                <w:color w:val="000000"/>
                <w:sz w:val="18"/>
                <w:szCs w:val="18"/>
              </w:rPr>
            </w:pPr>
          </w:p>
        </w:tc>
        <w:tc>
          <w:tcPr>
            <w:tcW w:w="540" w:type="dxa"/>
            <w:shd w:val="clear" w:color="auto" w:fill="auto"/>
            <w:vAlign w:val="center"/>
          </w:tcPr>
          <w:p w14:paraId="2CD5D9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01CD779">
            <w:pPr>
              <w:jc w:val="center"/>
              <w:rPr>
                <w:rFonts w:ascii="仿宋_GB2312" w:hAnsi="宋体" w:eastAsia="仿宋_GB2312"/>
                <w:color w:val="000000"/>
                <w:sz w:val="18"/>
                <w:szCs w:val="18"/>
              </w:rPr>
            </w:pPr>
          </w:p>
        </w:tc>
        <w:tc>
          <w:tcPr>
            <w:tcW w:w="540" w:type="dxa"/>
            <w:shd w:val="clear" w:color="auto" w:fill="auto"/>
            <w:vAlign w:val="center"/>
          </w:tcPr>
          <w:p w14:paraId="38C406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724C5FE">
            <w:pPr>
              <w:jc w:val="center"/>
              <w:rPr>
                <w:rFonts w:ascii="仿宋_GB2312" w:hAnsi="宋体" w:eastAsia="仿宋_GB2312"/>
                <w:color w:val="000000"/>
                <w:sz w:val="18"/>
                <w:szCs w:val="18"/>
              </w:rPr>
            </w:pPr>
          </w:p>
        </w:tc>
      </w:tr>
      <w:tr w14:paraId="5397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E5B4C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shd w:val="clear" w:color="auto" w:fill="auto"/>
            <w:vAlign w:val="center"/>
          </w:tcPr>
          <w:p w14:paraId="2D69366E">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shd w:val="clear" w:color="auto" w:fill="auto"/>
            <w:vAlign w:val="center"/>
          </w:tcPr>
          <w:p w14:paraId="054A0A8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14:paraId="23EA43A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14:paraId="0469E3C0">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14:paraId="3B5716A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《中华人民共和国人民调解法》</w:t>
            </w:r>
            <w:r>
              <w:rPr>
                <w:rFonts w:hint="eastAsia" w:ascii="仿宋_GB2312" w:hAnsi="宋体" w:eastAsia="仿宋_GB2312"/>
                <w:color w:val="000000"/>
                <w:sz w:val="18"/>
                <w:szCs w:val="18"/>
              </w:rPr>
              <w:t>、《xx省人民调解条例》</w:t>
            </w:r>
          </w:p>
        </w:tc>
        <w:tc>
          <w:tcPr>
            <w:tcW w:w="1800" w:type="dxa"/>
            <w:vAlign w:val="center"/>
          </w:tcPr>
          <w:p w14:paraId="2EE0111A">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7BCA74B">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2098B747">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62402CDA">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79525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1AFD93BF">
            <w:pPr>
              <w:jc w:val="center"/>
              <w:rPr>
                <w:rFonts w:ascii="仿宋_GB2312" w:hAnsi="宋体" w:eastAsia="仿宋_GB2312"/>
                <w:color w:val="000000"/>
                <w:sz w:val="18"/>
                <w:szCs w:val="18"/>
              </w:rPr>
            </w:pPr>
          </w:p>
        </w:tc>
        <w:tc>
          <w:tcPr>
            <w:tcW w:w="540" w:type="dxa"/>
            <w:shd w:val="clear" w:color="auto" w:fill="auto"/>
            <w:vAlign w:val="center"/>
          </w:tcPr>
          <w:p w14:paraId="0C387F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B45A6E1">
            <w:pPr>
              <w:jc w:val="center"/>
              <w:rPr>
                <w:rFonts w:ascii="仿宋_GB2312" w:hAnsi="宋体" w:eastAsia="仿宋_GB2312"/>
                <w:color w:val="000000"/>
                <w:sz w:val="18"/>
                <w:szCs w:val="18"/>
              </w:rPr>
            </w:pPr>
          </w:p>
        </w:tc>
        <w:tc>
          <w:tcPr>
            <w:tcW w:w="540" w:type="dxa"/>
            <w:shd w:val="clear" w:color="auto" w:fill="auto"/>
            <w:vAlign w:val="center"/>
          </w:tcPr>
          <w:p w14:paraId="257957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A6FFF4">
            <w:pPr>
              <w:jc w:val="center"/>
              <w:rPr>
                <w:rFonts w:ascii="仿宋_GB2312" w:hAnsi="宋体" w:eastAsia="仿宋_GB2312"/>
                <w:color w:val="000000"/>
                <w:sz w:val="18"/>
                <w:szCs w:val="18"/>
              </w:rPr>
            </w:pPr>
          </w:p>
        </w:tc>
      </w:tr>
      <w:tr w14:paraId="0263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6C6B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restart"/>
            <w:shd w:val="clear" w:color="auto" w:fill="auto"/>
            <w:vAlign w:val="center"/>
          </w:tcPr>
          <w:p w14:paraId="673FFF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14E10C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14:paraId="0538BD21">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14:paraId="7DB6F4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vAlign w:val="center"/>
          </w:tcPr>
          <w:p w14:paraId="7BEBBE09">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980" w:type="dxa"/>
            <w:vAlign w:val="center"/>
          </w:tcPr>
          <w:p w14:paraId="59B9E9C8">
            <w:pP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《中共中央、国务院转发&lt;中央宣传部、司法部关于在公民中开展法治宣传教育的第七个五年规划（2016－2020年）&gt;》《xx省“七五”普法规划》</w:t>
            </w:r>
          </w:p>
        </w:tc>
        <w:tc>
          <w:tcPr>
            <w:tcW w:w="1800" w:type="dxa"/>
            <w:vAlign w:val="center"/>
          </w:tcPr>
          <w:p w14:paraId="30BC44FB">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75235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4E06791E">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540" w:type="dxa"/>
            <w:shd w:val="clear" w:color="auto" w:fill="auto"/>
            <w:vAlign w:val="center"/>
          </w:tcPr>
          <w:p w14:paraId="67D41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6AD65EE2">
            <w:pPr>
              <w:jc w:val="center"/>
              <w:rPr>
                <w:rFonts w:ascii="仿宋_GB2312" w:hAnsi="宋体" w:eastAsia="仿宋_GB2312"/>
                <w:color w:val="000000"/>
                <w:sz w:val="18"/>
                <w:szCs w:val="18"/>
              </w:rPr>
            </w:pPr>
          </w:p>
        </w:tc>
        <w:tc>
          <w:tcPr>
            <w:tcW w:w="540" w:type="dxa"/>
            <w:shd w:val="clear" w:color="auto" w:fill="auto"/>
            <w:vAlign w:val="center"/>
          </w:tcPr>
          <w:p w14:paraId="4167A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5D28438">
            <w:pPr>
              <w:jc w:val="center"/>
              <w:rPr>
                <w:rFonts w:ascii="仿宋_GB2312" w:hAnsi="宋体" w:eastAsia="仿宋_GB2312"/>
                <w:color w:val="000000"/>
                <w:sz w:val="18"/>
                <w:szCs w:val="18"/>
              </w:rPr>
            </w:pPr>
          </w:p>
        </w:tc>
        <w:tc>
          <w:tcPr>
            <w:tcW w:w="540" w:type="dxa"/>
            <w:shd w:val="clear" w:color="auto" w:fill="auto"/>
            <w:vAlign w:val="center"/>
          </w:tcPr>
          <w:p w14:paraId="212200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262763B">
            <w:pPr>
              <w:jc w:val="center"/>
              <w:rPr>
                <w:rFonts w:ascii="仿宋_GB2312" w:hAnsi="宋体" w:eastAsia="仿宋_GB2312"/>
                <w:color w:val="000000"/>
                <w:sz w:val="18"/>
                <w:szCs w:val="18"/>
              </w:rPr>
            </w:pPr>
          </w:p>
        </w:tc>
      </w:tr>
      <w:tr w14:paraId="4713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D5EFF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Merge w:val="continue"/>
            <w:shd w:val="clear" w:color="auto" w:fill="auto"/>
            <w:vAlign w:val="center"/>
          </w:tcPr>
          <w:p w14:paraId="0D2359CA">
            <w:pPr>
              <w:jc w:val="center"/>
              <w:rPr>
                <w:rFonts w:ascii="仿宋_GB2312" w:hAnsi="宋体" w:eastAsia="仿宋_GB2312"/>
                <w:color w:val="000000"/>
                <w:sz w:val="18"/>
                <w:szCs w:val="18"/>
              </w:rPr>
            </w:pPr>
          </w:p>
        </w:tc>
        <w:tc>
          <w:tcPr>
            <w:tcW w:w="1440" w:type="dxa"/>
            <w:shd w:val="clear" w:color="auto" w:fill="auto"/>
            <w:vAlign w:val="center"/>
          </w:tcPr>
          <w:p w14:paraId="75DC3B8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5AA5670D">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10AF15E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1AE1D857">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5ECD428">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2E0CAB77">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0E28DD9A">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5A13FF43">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0BC4B847">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7C9A4C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3AA407D9">
            <w:pPr>
              <w:jc w:val="center"/>
              <w:rPr>
                <w:rFonts w:ascii="仿宋_GB2312" w:hAnsi="宋体" w:eastAsia="仿宋_GB2312"/>
                <w:color w:val="000000"/>
                <w:sz w:val="18"/>
                <w:szCs w:val="18"/>
              </w:rPr>
            </w:pPr>
          </w:p>
        </w:tc>
        <w:tc>
          <w:tcPr>
            <w:tcW w:w="540" w:type="dxa"/>
            <w:shd w:val="clear" w:color="auto" w:fill="auto"/>
            <w:vAlign w:val="center"/>
          </w:tcPr>
          <w:p w14:paraId="7EA64C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7383128">
            <w:pPr>
              <w:jc w:val="center"/>
              <w:rPr>
                <w:rFonts w:ascii="仿宋_GB2312" w:hAnsi="宋体" w:eastAsia="仿宋_GB2312"/>
                <w:color w:val="000000"/>
                <w:sz w:val="18"/>
                <w:szCs w:val="18"/>
              </w:rPr>
            </w:pPr>
          </w:p>
        </w:tc>
        <w:tc>
          <w:tcPr>
            <w:tcW w:w="540" w:type="dxa"/>
            <w:shd w:val="clear" w:color="auto" w:fill="auto"/>
            <w:vAlign w:val="center"/>
          </w:tcPr>
          <w:p w14:paraId="53D549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CF269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45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A682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shd w:val="clear" w:color="auto" w:fill="auto"/>
            <w:vAlign w:val="center"/>
          </w:tcPr>
          <w:p w14:paraId="73C012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14:paraId="7CED765F">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14:paraId="0A54BA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102A67BE">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2E7DAF3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6C749B52">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CC9BECF">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2F184B91">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6E89B71B">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261A98C7">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71BA3ED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4A7BC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0656339D">
            <w:pPr>
              <w:jc w:val="center"/>
              <w:rPr>
                <w:rFonts w:ascii="仿宋_GB2312" w:hAnsi="宋体" w:eastAsia="仿宋_GB2312"/>
                <w:color w:val="000000"/>
                <w:sz w:val="18"/>
                <w:szCs w:val="18"/>
              </w:rPr>
            </w:pPr>
          </w:p>
        </w:tc>
        <w:tc>
          <w:tcPr>
            <w:tcW w:w="540" w:type="dxa"/>
            <w:shd w:val="clear" w:color="auto" w:fill="auto"/>
            <w:vAlign w:val="center"/>
          </w:tcPr>
          <w:p w14:paraId="14BBD7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E6756C6">
            <w:pPr>
              <w:jc w:val="center"/>
              <w:rPr>
                <w:rFonts w:ascii="仿宋_GB2312" w:hAnsi="宋体" w:eastAsia="仿宋_GB2312"/>
                <w:color w:val="000000"/>
                <w:sz w:val="18"/>
                <w:szCs w:val="18"/>
              </w:rPr>
            </w:pPr>
          </w:p>
        </w:tc>
        <w:tc>
          <w:tcPr>
            <w:tcW w:w="540" w:type="dxa"/>
            <w:shd w:val="clear" w:color="auto" w:fill="auto"/>
            <w:vAlign w:val="center"/>
          </w:tcPr>
          <w:p w14:paraId="0504BD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D09D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59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8846B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shd w:val="clear" w:color="auto" w:fill="auto"/>
            <w:vAlign w:val="center"/>
          </w:tcPr>
          <w:p w14:paraId="7512C3A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shd w:val="clear" w:color="auto" w:fill="auto"/>
            <w:vAlign w:val="center"/>
          </w:tcPr>
          <w:p w14:paraId="7A91BAD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1C241B71">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5167191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6D558CEB">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54000EC">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390FE9A8">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54D98723">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14:paraId="0700951B">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62319CE1">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34094903">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16BC66A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38187B1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444560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698C32EC">
            <w:pPr>
              <w:jc w:val="center"/>
              <w:rPr>
                <w:rFonts w:ascii="仿宋_GB2312" w:hAnsi="宋体" w:eastAsia="仿宋_GB2312"/>
                <w:color w:val="000000"/>
                <w:sz w:val="18"/>
                <w:szCs w:val="18"/>
              </w:rPr>
            </w:pPr>
          </w:p>
        </w:tc>
        <w:tc>
          <w:tcPr>
            <w:tcW w:w="540" w:type="dxa"/>
            <w:shd w:val="clear" w:color="auto" w:fill="auto"/>
            <w:vAlign w:val="center"/>
          </w:tcPr>
          <w:p w14:paraId="4F9CB5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74E38F3">
            <w:pPr>
              <w:jc w:val="center"/>
              <w:rPr>
                <w:rFonts w:ascii="仿宋_GB2312" w:hAnsi="宋体" w:eastAsia="仿宋_GB2312"/>
                <w:color w:val="000000"/>
                <w:sz w:val="18"/>
                <w:szCs w:val="18"/>
              </w:rPr>
            </w:pPr>
          </w:p>
        </w:tc>
        <w:tc>
          <w:tcPr>
            <w:tcW w:w="540" w:type="dxa"/>
            <w:shd w:val="clear" w:color="auto" w:fill="auto"/>
            <w:vAlign w:val="center"/>
          </w:tcPr>
          <w:p w14:paraId="6816F7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4CBE4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092939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M2I2YjQ1MmRjZDkwMTlhOTYzNTUwNTE0ZTlmNDEifQ=="/>
  </w:docVars>
  <w:rsids>
    <w:rsidRoot w:val="00416393"/>
    <w:rsid w:val="001E6D63"/>
    <w:rsid w:val="002967AA"/>
    <w:rsid w:val="002E0878"/>
    <w:rsid w:val="003B2C77"/>
    <w:rsid w:val="00416393"/>
    <w:rsid w:val="00586590"/>
    <w:rsid w:val="00612901"/>
    <w:rsid w:val="008438B0"/>
    <w:rsid w:val="00902A01"/>
    <w:rsid w:val="00FA002F"/>
    <w:rsid w:val="24822706"/>
    <w:rsid w:val="2B512E32"/>
    <w:rsid w:val="2F1C0247"/>
    <w:rsid w:val="36D05611"/>
    <w:rsid w:val="40B41A41"/>
    <w:rsid w:val="41005CE6"/>
    <w:rsid w:val="508D5E0B"/>
    <w:rsid w:val="5C3E7946"/>
    <w:rsid w:val="6BBF1117"/>
    <w:rsid w:val="7831514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autoRedefine/>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autoRedefine/>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E66D-7303-49EB-9636-D1B65FAE65E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2642</Words>
  <Characters>2692</Characters>
  <Lines>23</Lines>
  <Paragraphs>6</Paragraphs>
  <TotalTime>14</TotalTime>
  <ScaleCrop>false</ScaleCrop>
  <LinksUpToDate>false</LinksUpToDate>
  <CharactersWithSpaces>2955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2020-03-06T06:54:00Z</dcterms:created>
  <dc:creator>tai yuzhu</dc:creator>
  <cp:lastModifiedBy>劉</cp:lastModifiedBy>
  <dcterms:modified xsi:type="dcterms:W3CDTF">2024-10-18T07:14:11Z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8A3B084A1BA34589AEDCFF9778918E0A_12</vt:lpwstr>
  </property>
</Properties>
</file>